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62"/>
        <w:gridCol w:w="1943"/>
        <w:gridCol w:w="732"/>
        <w:gridCol w:w="1683"/>
        <w:gridCol w:w="1311"/>
        <w:gridCol w:w="3397"/>
      </w:tblGrid>
      <w:tr w:rsidR="00B91BDF" w:rsidRPr="0080148D" w:rsidTr="000820E7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B91BDF" w:rsidRPr="0080148D" w:rsidTr="000820E7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Sociologia e storia dell’agricoltura</w:t>
            </w:r>
          </w:p>
        </w:tc>
      </w:tr>
      <w:tr w:rsidR="00B91BDF" w:rsidRPr="0080148D" w:rsidTr="000820E7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BDF" w:rsidRPr="0080148D" w:rsidRDefault="00B91BDF" w:rsidP="00804AC1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B91BDF" w:rsidRPr="0080148D" w:rsidTr="00804AC1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V° anno</w:t>
            </w:r>
            <w:r w:rsidRPr="0080148D">
              <w:rPr>
                <w:b/>
                <w:sz w:val="28"/>
              </w:rPr>
              <w:t xml:space="preserve"> </w:t>
            </w:r>
          </w:p>
        </w:tc>
      </w:tr>
      <w:tr w:rsidR="000820E7" w:rsidRPr="0080148D" w:rsidTr="000820E7">
        <w:trPr>
          <w:trHeight w:val="310"/>
        </w:trPr>
        <w:tc>
          <w:tcPr>
            <w:tcW w:w="1681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555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764" w:type="pct"/>
            <w:tcBorders>
              <w:bottom w:val="single" w:sz="4" w:space="0" w:color="auto"/>
            </w:tcBorders>
            <w:shd w:val="clear" w:color="auto" w:fill="92D050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0820E7" w:rsidRPr="0080148D" w:rsidTr="000820E7">
        <w:trPr>
          <w:trHeight w:val="1705"/>
        </w:trPr>
        <w:tc>
          <w:tcPr>
            <w:tcW w:w="1681" w:type="pct"/>
            <w:gridSpan w:val="3"/>
            <w:tcBorders>
              <w:top w:val="single" w:sz="4" w:space="0" w:color="auto"/>
            </w:tcBorders>
          </w:tcPr>
          <w:p w:rsidR="000820E7" w:rsidRPr="0080148D" w:rsidRDefault="000820E7" w:rsidP="000820E7">
            <w:pPr>
              <w:jc w:val="both"/>
            </w:pP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Correlare la conoscenza storica generale agli sviluppi delle scienze, delle tecnologie e delle tecniche negli specifici campi professionali di 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ferimento.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Interpretare gli aspetti della multifunzionalità individuati dalle politiche comunitarie ed articolare le provvidenze previste per i proc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essi adattativi e migliorativi.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Prevedere ed organizzare attività di valorizzazione delle produzioni mediante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 diverse forme di marketing.</w:t>
            </w: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perare favorendo attività integrative delle aziende agrarie mediante realizzazioni di agriturismi, ecoturismi, turismo culturale e folkloristico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Collaborare con gli enti locali che operano nel settore, con gli uffici del territorio, con le organizzazioni dei produttori, per attivare progetti di sviluppo rurale, di miglioramenti fondiari ed agrari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di protezione idrogeologica.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Assistere le entità produttive e trasformative proponendo i risultati delle tecnologie innovative e le modalità della loro adozione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</w:tcBorders>
          </w:tcPr>
          <w:p w:rsidR="000820E7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Concetti di ruralità e spazio rurale.</w:t>
            </w: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Caratteristiche della società contadina e della società rurale.</w:t>
            </w: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Fenomeni di esodo e spopolamento.</w:t>
            </w:r>
          </w:p>
          <w:p w:rsidR="00A67763" w:rsidRPr="00402144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Politiche di sviluppo rurale nella comunità europea.</w:t>
            </w: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Sviluppo economico e sviluppo sostenibile, analisi del territorio e</w:t>
            </w:r>
          </w:p>
          <w:p w:rsidR="00A67763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delle attività economiche.</w:t>
            </w: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402144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402144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Aspetti sociologici dell’ambiente e del territorio.</w:t>
            </w:r>
          </w:p>
          <w:p w:rsidR="00A67763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Indicatori statistici e censimenti agricoli.</w:t>
            </w: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Trasformazione delle aree rurali e storia dell’agricoltura.</w:t>
            </w: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Evoluzione degli assetti economico - giuridici delle imprese</w:t>
            </w:r>
            <w:r w:rsidR="00A6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agricole e problematiche del lavoro in agricoltura.</w:t>
            </w:r>
          </w:p>
          <w:p w:rsidR="000820E7" w:rsidRDefault="000820E7" w:rsidP="000820E7">
            <w:pPr>
              <w:jc w:val="both"/>
              <w:rPr>
                <w:rFonts w:ascii="Calibri" w:eastAsia="Calibri" w:hAnsi="Calibri" w:cs="Calibri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Evoluzione dell’assistenza tecnica in agricoltura.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</w:tcBorders>
          </w:tcPr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Rilevare le caratteristiche socio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logiche degli ambienti rurali e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delle situazioni territoriali.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le tendenze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sviluppo e le possibili azioni di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stimolo e di sostegno.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Esaminare ed interpretare le passate situazioni delle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produzioni agricole territoriali,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motivi delle loro variazioni,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genesi delle realtà attuali.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le tappe significative dei processi produttivi.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modalità di interventi territoriali atti a valorizzare le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risorse esistenti.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Interpretare i sistemi conoscitivi delle caratteristiche territoriali.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Assistere le entità produttive nella soluzione delle</w:t>
            </w:r>
          </w:p>
          <w:p w:rsidR="000820E7" w:rsidRPr="00316B3B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problematiche aziendali.</w:t>
            </w:r>
          </w:p>
          <w:p w:rsidR="00A67763" w:rsidRPr="000820E7" w:rsidRDefault="00A67763" w:rsidP="00A6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Collaborare nella formulazione di progetti di sviluppo</w:t>
            </w:r>
          </w:p>
          <w:p w:rsidR="00A67763" w:rsidRDefault="00A67763" w:rsidP="00A6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compatibile con gli equilibri ambientali.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BDF" w:rsidRPr="0080148D" w:rsidTr="00F85C2D">
        <w:trPr>
          <w:cantSplit/>
          <w:trHeight w:val="1550"/>
        </w:trPr>
        <w:tc>
          <w:tcPr>
            <w:tcW w:w="292" w:type="pct"/>
            <w:textDirection w:val="btLr"/>
          </w:tcPr>
          <w:p w:rsidR="00B91BDF" w:rsidRPr="00F85C2D" w:rsidRDefault="00B91BDF" w:rsidP="00804AC1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Orizzontalità</w:t>
            </w:r>
          </w:p>
          <w:p w:rsidR="00B91BDF" w:rsidRPr="0080148D" w:rsidRDefault="00B91BDF" w:rsidP="00804AC1">
            <w:pPr>
              <w:ind w:left="113" w:right="113"/>
              <w:rPr>
                <w:sz w:val="18"/>
              </w:rPr>
            </w:pPr>
          </w:p>
        </w:tc>
        <w:tc>
          <w:tcPr>
            <w:tcW w:w="4708" w:type="pct"/>
            <w:gridSpan w:val="5"/>
          </w:tcPr>
          <w:p w:rsidR="00B91BDF" w:rsidRPr="0080148D" w:rsidRDefault="00B91BDF" w:rsidP="00804AC1">
            <w:pPr>
              <w:rPr>
                <w:b/>
              </w:rPr>
            </w:pPr>
          </w:p>
          <w:p w:rsidR="00B91BDF" w:rsidRPr="0080148D" w:rsidRDefault="00B91BDF" w:rsidP="00804AC1">
            <w:pPr>
              <w:rPr>
                <w:b/>
              </w:rPr>
            </w:pPr>
            <w:r>
              <w:rPr>
                <w:b/>
              </w:rPr>
              <w:t>Museo archeologico lametino, musei etnografici, convegni</w:t>
            </w:r>
            <w:r w:rsidR="00A67763">
              <w:rPr>
                <w:b/>
              </w:rPr>
              <w:t>.</w:t>
            </w: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708" w:type="pct"/>
            <w:gridSpan w:val="5"/>
          </w:tcPr>
          <w:p w:rsidR="00F85C2D" w:rsidRPr="00F85C2D" w:rsidRDefault="00F85C2D" w:rsidP="00F85C2D">
            <w:pPr>
              <w:rPr>
                <w:b/>
              </w:rPr>
            </w:pPr>
            <w:r w:rsidRPr="00F85C2D">
              <w:rPr>
                <w:b/>
              </w:rPr>
              <w:t>Biodiversità- Rischio ambientale e valore del territorio- Cultura di impresa- Salute e qualità alimentare.</w:t>
            </w:r>
          </w:p>
          <w:p w:rsidR="00B91BDF" w:rsidRPr="0080148D" w:rsidRDefault="00B91BDF" w:rsidP="00804AC1">
            <w:pPr>
              <w:rPr>
                <w:b/>
              </w:rPr>
            </w:pPr>
          </w:p>
          <w:p w:rsidR="00B91BDF" w:rsidRPr="0080148D" w:rsidRDefault="00B91BDF" w:rsidP="00B91BDF">
            <w:pPr>
              <w:rPr>
                <w:b/>
              </w:rPr>
            </w:pP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708" w:type="pct"/>
            <w:gridSpan w:val="5"/>
          </w:tcPr>
          <w:p w:rsidR="00B91BDF" w:rsidRPr="0080148D" w:rsidRDefault="00B91BDF" w:rsidP="00804AC1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B91BDF" w:rsidRPr="0080148D" w:rsidRDefault="00B91BDF" w:rsidP="00B91BDF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B91BDF" w:rsidRPr="0080148D" w:rsidRDefault="00B91BDF" w:rsidP="00B91BDF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B91BDF" w:rsidRPr="0080148D" w:rsidRDefault="00B91BDF" w:rsidP="00B91BDF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B91BDF" w:rsidRPr="0080148D" w:rsidRDefault="00B91BDF" w:rsidP="00804AC1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708" w:type="pct"/>
            <w:gridSpan w:val="5"/>
          </w:tcPr>
          <w:p w:rsidR="00B91BDF" w:rsidRPr="0080148D" w:rsidRDefault="00D851C6" w:rsidP="00804AC1">
            <w:pPr>
              <w:rPr>
                <w:b/>
              </w:rPr>
            </w:pPr>
            <w:r>
              <w:rPr>
                <w:b/>
              </w:rPr>
              <w:t>Orientamento professionale in uscita</w:t>
            </w:r>
            <w:bookmarkStart w:id="0" w:name="_GoBack"/>
            <w:bookmarkEnd w:id="0"/>
          </w:p>
        </w:tc>
      </w:tr>
    </w:tbl>
    <w:p w:rsidR="00F068DF" w:rsidRDefault="00F068DF"/>
    <w:p w:rsidR="00B91BDF" w:rsidRDefault="00B91BDF"/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786"/>
        <w:gridCol w:w="2051"/>
        <w:gridCol w:w="1492"/>
        <w:gridCol w:w="524"/>
        <w:gridCol w:w="2592"/>
        <w:gridCol w:w="2183"/>
      </w:tblGrid>
      <w:tr w:rsidR="00B91BDF" w:rsidRPr="0080148D" w:rsidTr="00804AC1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B91BDF" w:rsidRPr="0080148D" w:rsidTr="00804AC1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1BDF" w:rsidRPr="0080148D" w:rsidRDefault="00B91BDF" w:rsidP="00804AC1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B91BDF" w:rsidRPr="0080148D" w:rsidRDefault="00B91BDF" w:rsidP="00804AC1"/>
        </w:tc>
      </w:tr>
      <w:tr w:rsidR="00B91BDF" w:rsidRPr="0080148D" w:rsidTr="00804AC1">
        <w:tc>
          <w:tcPr>
            <w:tcW w:w="846" w:type="dxa"/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B91BDF" w:rsidRPr="0080148D" w:rsidTr="00804AC1">
        <w:trPr>
          <w:trHeight w:val="4952"/>
        </w:trPr>
        <w:tc>
          <w:tcPr>
            <w:tcW w:w="846" w:type="dxa"/>
          </w:tcPr>
          <w:p w:rsidR="00B91BDF" w:rsidRPr="0080148D" w:rsidRDefault="00B91BDF" w:rsidP="00804AC1"/>
        </w:tc>
        <w:tc>
          <w:tcPr>
            <w:tcW w:w="5812" w:type="dxa"/>
            <w:gridSpan w:val="2"/>
          </w:tcPr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6282">
              <w:rPr>
                <w:rFonts w:ascii="Times New Roman" w:hAnsi="Times New Roman"/>
                <w:sz w:val="24"/>
                <w:szCs w:val="24"/>
              </w:rPr>
              <w:t>Individuare le tappe significative avvenute nell’evoluzione storica dell’agricoltura italiana e nel resto del mondo</w:t>
            </w:r>
          </w:p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</w:p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6282">
              <w:rPr>
                <w:rFonts w:ascii="Times New Roman" w:hAnsi="Times New Roman"/>
                <w:sz w:val="24"/>
                <w:szCs w:val="24"/>
              </w:rPr>
              <w:t>Individuare i più importanti contributi scientifici apportati alla rivoluzione agricola</w:t>
            </w:r>
            <w:r w:rsidR="00B56282" w:rsidRPr="00B562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Leggere i dat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i di una rilevazione statistica.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Conoscere il ruolo delle politiche di sviluppo nel proprio territorio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Riconoscere gli aspetti positivi della diversificazione aziendale e della multifunzionalità come opportunità per l’economia locale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BDF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Individuare le relazioni fra comportamento alimentare e modifica del paesaggio agrario.</w:t>
            </w:r>
          </w:p>
        </w:tc>
        <w:tc>
          <w:tcPr>
            <w:tcW w:w="760" w:type="dxa"/>
          </w:tcPr>
          <w:p w:rsidR="00B91BDF" w:rsidRPr="0080148D" w:rsidRDefault="00B91BDF" w:rsidP="00804AC1"/>
        </w:tc>
        <w:tc>
          <w:tcPr>
            <w:tcW w:w="8276" w:type="dxa"/>
            <w:gridSpan w:val="2"/>
          </w:tcPr>
          <w:p w:rsidR="00B91BDF" w:rsidRPr="0080148D" w:rsidRDefault="00B91BDF" w:rsidP="00804AC1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9E6554" w:rsidRDefault="009E6554" w:rsidP="009E6554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 una trattazione sintetica c</w:t>
            </w:r>
            <w:r w:rsidRPr="00B12857">
              <w:rPr>
                <w:rFonts w:ascii="Times New Roman" w:hAnsi="Times New Roman"/>
                <w:sz w:val="24"/>
                <w:szCs w:val="24"/>
              </w:rPr>
              <w:t xml:space="preserve">ollegare le tappe fondamentali dell’evoluzione dell’agricoltura con i fatti storici di un determinato periodo. </w:t>
            </w:r>
          </w:p>
          <w:p w:rsidR="00B91BDF" w:rsidRDefault="00B91BDF" w:rsidP="00804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54" w:rsidRPr="00F66803" w:rsidRDefault="009E6554" w:rsidP="009E6554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F66803">
              <w:rPr>
                <w:rFonts w:ascii="Times New Roman" w:hAnsi="Times New Roman"/>
                <w:sz w:val="24"/>
                <w:szCs w:val="24"/>
              </w:rPr>
              <w:t>Identificare le diverse funzioni presenti in una determinata impresa agricola e indicare soluzioni per aumentare la diversificazione</w:t>
            </w:r>
          </w:p>
          <w:p w:rsidR="00B91BDF" w:rsidRDefault="009E6554" w:rsidP="000B62D0">
            <w:pPr>
              <w:rPr>
                <w:rFonts w:ascii="Times New Roman" w:hAnsi="Times New Roman"/>
                <w:sz w:val="24"/>
                <w:szCs w:val="24"/>
              </w:rPr>
            </w:pPr>
            <w:r w:rsidRPr="00F66803">
              <w:rPr>
                <w:rFonts w:ascii="Times New Roman" w:hAnsi="Times New Roman"/>
                <w:sz w:val="24"/>
                <w:szCs w:val="24"/>
              </w:rPr>
              <w:t>Ricerca e analisi di dati statis</w:t>
            </w:r>
            <w:r w:rsidR="000B62D0">
              <w:rPr>
                <w:rFonts w:ascii="Times New Roman" w:hAnsi="Times New Roman"/>
                <w:sz w:val="24"/>
                <w:szCs w:val="24"/>
              </w:rPr>
              <w:t>ti</w:t>
            </w:r>
            <w:r w:rsidRPr="00F66803">
              <w:rPr>
                <w:rFonts w:ascii="Times New Roman" w:hAnsi="Times New Roman"/>
                <w:sz w:val="24"/>
                <w:szCs w:val="24"/>
              </w:rPr>
              <w:t>ci</w:t>
            </w:r>
          </w:p>
          <w:p w:rsidR="009D168E" w:rsidRDefault="009D168E" w:rsidP="000B62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168E" w:rsidRPr="009D168E" w:rsidRDefault="009D168E" w:rsidP="009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68E">
              <w:rPr>
                <w:rFonts w:ascii="Times New Roman" w:hAnsi="Times New Roman" w:cs="Times New Roman"/>
                <w:sz w:val="24"/>
                <w:szCs w:val="24"/>
              </w:rPr>
              <w:t>Come interpretare gli aspetti di mul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tifunzionalità individuati dalle</w:t>
            </w:r>
            <w:r w:rsidRPr="009D168E">
              <w:rPr>
                <w:rFonts w:ascii="Times New Roman" w:hAnsi="Times New Roman" w:cs="Times New Roman"/>
                <w:sz w:val="24"/>
                <w:szCs w:val="24"/>
              </w:rPr>
              <w:t xml:space="preserve"> politiche comunitarie.</w:t>
            </w:r>
          </w:p>
          <w:p w:rsidR="009D168E" w:rsidRPr="0080148D" w:rsidRDefault="009D168E" w:rsidP="00B56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BDF" w:rsidRDefault="00B91BDF"/>
    <w:p w:rsidR="00B91BDF" w:rsidRDefault="00B91BDF"/>
    <w:tbl>
      <w:tblPr>
        <w:tblStyle w:val="Grigliatabella2"/>
        <w:tblpPr w:leftFromText="141" w:rightFromText="141" w:vertAnchor="text" w:tblpY="-75"/>
        <w:tblW w:w="5000" w:type="pct"/>
        <w:tblLook w:val="04A0" w:firstRow="1" w:lastRow="0" w:firstColumn="1" w:lastColumn="0" w:noHBand="0" w:noVBand="1"/>
      </w:tblPr>
      <w:tblGrid>
        <w:gridCol w:w="1874"/>
        <w:gridCol w:w="1175"/>
        <w:gridCol w:w="1569"/>
        <w:gridCol w:w="1577"/>
        <w:gridCol w:w="3433"/>
      </w:tblGrid>
      <w:tr w:rsidR="00B91BDF" w:rsidRPr="0080148D" w:rsidTr="00B91BDF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B91BDF" w:rsidRPr="0080148D" w:rsidTr="00B91BDF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B91BDF" w:rsidRPr="00AF2B3A" w:rsidRDefault="00B56282" w:rsidP="00804AC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Sociologia rurale e storia dell’</w:t>
            </w:r>
            <w:proofErr w:type="spellStart"/>
            <w:r>
              <w:rPr>
                <w:b/>
                <w:sz w:val="28"/>
                <w:szCs w:val="28"/>
              </w:rPr>
              <w:t>agricoltra</w:t>
            </w:r>
            <w:proofErr w:type="spellEnd"/>
          </w:p>
        </w:tc>
      </w:tr>
      <w:tr w:rsidR="00B91BDF" w:rsidRPr="0080148D" w:rsidTr="00B91BDF">
        <w:trPr>
          <w:trHeight w:val="362"/>
        </w:trPr>
        <w:tc>
          <w:tcPr>
            <w:tcW w:w="1583" w:type="pct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</w:p>
        </w:tc>
        <w:tc>
          <w:tcPr>
            <w:tcW w:w="1634" w:type="pct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1783" w:type="pct"/>
            <w:shd w:val="clear" w:color="auto" w:fill="E2EFD9" w:themeFill="accent6" w:themeFillTint="33"/>
          </w:tcPr>
          <w:p w:rsidR="00B91BDF" w:rsidRPr="008D30BE" w:rsidRDefault="00B91BDF" w:rsidP="00804AC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B91BDF" w:rsidRPr="0080148D" w:rsidTr="00B91BDF">
        <w:trPr>
          <w:trHeight w:val="3679"/>
        </w:trPr>
        <w:tc>
          <w:tcPr>
            <w:tcW w:w="1583" w:type="pct"/>
            <w:gridSpan w:val="2"/>
          </w:tcPr>
          <w:p w:rsidR="00B91BDF" w:rsidRPr="00EA4CB2" w:rsidRDefault="00B91BDF" w:rsidP="00804AC1">
            <w:pPr>
              <w:spacing w:line="360" w:lineRule="auto"/>
              <w:rPr>
                <w:sz w:val="24"/>
                <w:szCs w:val="24"/>
              </w:rPr>
            </w:pPr>
            <w:r w:rsidRPr="00EA4CB2">
              <w:rPr>
                <w:rFonts w:ascii="Times New Roman" w:hAnsi="Times New Roman" w:cs="Times New Roman"/>
                <w:sz w:val="24"/>
                <w:szCs w:val="24"/>
              </w:rPr>
              <w:t>Guidato</w:t>
            </w:r>
          </w:p>
          <w:p w:rsidR="007E356B" w:rsidRDefault="007E356B" w:rsidP="007E356B">
            <w:pPr>
              <w:rPr>
                <w:rFonts w:ascii="Times New Roman" w:hAnsi="Times New Roman"/>
                <w:sz w:val="24"/>
                <w:szCs w:val="24"/>
              </w:rPr>
            </w:pPr>
            <w:r w:rsidRPr="00C0179E">
              <w:rPr>
                <w:rFonts w:ascii="Times New Roman" w:hAnsi="Times New Roman"/>
                <w:sz w:val="24"/>
                <w:szCs w:val="24"/>
              </w:rPr>
              <w:t>Correlare la conoscenza storica generale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allo sviluppo della condizione </w:t>
            </w:r>
            <w:r w:rsidR="00892CB5">
              <w:rPr>
                <w:rFonts w:ascii="Times New Roman" w:hAnsi="Times New Roman"/>
                <w:sz w:val="24"/>
                <w:szCs w:val="24"/>
              </w:rPr>
              <w:t>dell’agricoltura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356B" w:rsidRDefault="007E356B" w:rsidP="007E3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1C4" w:rsidRPr="00C0179E" w:rsidRDefault="004751C4" w:rsidP="007E3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356B" w:rsidRDefault="004751C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Individua qualche aspetto delle variazioni delle produzioni agricole del territorio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2CB5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2CB5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2CB5" w:rsidRPr="00B86FB3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91BDF" w:rsidRPr="00EA4CB2" w:rsidRDefault="004751C4" w:rsidP="004751C4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Individua elementi della </w:t>
            </w:r>
            <w:r w:rsidR="007E356B" w:rsidRPr="00B86FB3">
              <w:rPr>
                <w:rFonts w:ascii="Times New Roman" w:hAnsi="Times New Roman"/>
                <w:sz w:val="24"/>
                <w:szCs w:val="24"/>
              </w:rPr>
              <w:t>diversificazione aziendale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 della multifunzionalità.</w:t>
            </w:r>
          </w:p>
        </w:tc>
        <w:tc>
          <w:tcPr>
            <w:tcW w:w="1634" w:type="pct"/>
            <w:gridSpan w:val="2"/>
          </w:tcPr>
          <w:p w:rsidR="00B91BDF" w:rsidRPr="00EA4CB2" w:rsidRDefault="00B91BDF" w:rsidP="00804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parziale autonomia</w:t>
            </w:r>
          </w:p>
          <w:p w:rsidR="007E356B" w:rsidRPr="00C0179E" w:rsidRDefault="00B91BDF" w:rsidP="007E356B">
            <w:pPr>
              <w:rPr>
                <w:rFonts w:ascii="Times New Roman" w:hAnsi="Times New Roman"/>
                <w:sz w:val="24"/>
                <w:szCs w:val="24"/>
              </w:rPr>
            </w:pP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>C</w:t>
            </w:r>
            <w:r w:rsidR="004751C4">
              <w:rPr>
                <w:rFonts w:ascii="Times New Roman" w:hAnsi="Times New Roman"/>
                <w:sz w:val="24"/>
                <w:szCs w:val="24"/>
              </w:rPr>
              <w:t>orrela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 xml:space="preserve"> la conoscenza storica generale agli sviluppi</w:t>
            </w:r>
            <w:r w:rsidR="00892CB5">
              <w:rPr>
                <w:rFonts w:ascii="Times New Roman" w:hAnsi="Times New Roman"/>
                <w:sz w:val="24"/>
                <w:szCs w:val="24"/>
              </w:rPr>
              <w:t xml:space="preserve"> delle tecniche nei periodi storici</w:t>
            </w:r>
            <w:r w:rsidR="007E3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51C4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56B" w:rsidRDefault="007E356B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="004751C4">
              <w:rPr>
                <w:rFonts w:ascii="Times New Roman" w:hAnsi="Times New Roman" w:cs="Times New Roman"/>
                <w:sz w:val="24"/>
                <w:szCs w:val="24"/>
              </w:rPr>
              <w:t>osce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il ruolo delle politiche di sviluppo nel proprio territorio</w:t>
            </w:r>
          </w:p>
          <w:p w:rsidR="004751C4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1C4" w:rsidRDefault="004751C4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Esamina ed interpreta i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motivi delle 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>variazioni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delle produzioni agricole.</w:t>
            </w:r>
          </w:p>
          <w:p w:rsidR="00892CB5" w:rsidRDefault="00892CB5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1C4" w:rsidRPr="00514893" w:rsidRDefault="004751C4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iconosce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gli aspetti positivi della diversificazione aziendale e della multifunzionalità come opportunità per l’economia locale</w:t>
            </w:r>
          </w:p>
        </w:tc>
        <w:tc>
          <w:tcPr>
            <w:tcW w:w="1783" w:type="pct"/>
          </w:tcPr>
          <w:p w:rsidR="007E356B" w:rsidRDefault="007E356B" w:rsidP="00804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B91BDF" w:rsidRPr="008D30BE">
              <w:rPr>
                <w:rFonts w:ascii="Times New Roman" w:hAnsi="Times New Roman" w:cs="Times New Roman"/>
                <w:sz w:val="24"/>
                <w:szCs w:val="24"/>
              </w:rPr>
              <w:t>piena autonomia</w:t>
            </w:r>
          </w:p>
          <w:p w:rsidR="00B91BDF" w:rsidRPr="008D30BE" w:rsidRDefault="007E356B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Correla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la conoscenza storica generale agli sviluppi delle </w:t>
            </w:r>
            <w:r w:rsidR="00D634CA">
              <w:rPr>
                <w:rFonts w:ascii="Times New Roman" w:hAnsi="Times New Roman" w:cs="Times New Roman"/>
                <w:sz w:val="24"/>
                <w:szCs w:val="24"/>
              </w:rPr>
              <w:t>tecniche nel campo specifico di riferimento</w:t>
            </w:r>
            <w:r w:rsidR="00892CB5">
              <w:rPr>
                <w:rFonts w:ascii="Times New Roman" w:hAnsi="Times New Roman" w:cs="Times New Roman"/>
                <w:sz w:val="24"/>
                <w:szCs w:val="24"/>
              </w:rPr>
              <w:t xml:space="preserve"> del proprio territorio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1C4" w:rsidRDefault="004751C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E356B" w:rsidRDefault="007E356B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Conoscere le politiche di sviluppo nel proprio territorio</w:t>
            </w:r>
            <w:r w:rsidR="002F76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6A4" w:rsidRDefault="002F76A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91BDF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Esamina ed interpreta</w:t>
            </w:r>
            <w:r w:rsidR="007E356B"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le passate situazioni delle produzioni agricole territoriali, i motivi delle loro variazioni, la genesi delle realtà attuali.</w:t>
            </w:r>
          </w:p>
          <w:p w:rsidR="002F76A4" w:rsidRPr="008D30BE" w:rsidRDefault="004751C4" w:rsidP="00892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Riconosce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gli aspetti positivi della diversificazione aziendale e della multifunzionalità </w:t>
            </w:r>
            <w:r w:rsidR="00D634C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892CB5">
              <w:rPr>
                <w:rFonts w:ascii="Times New Roman" w:hAnsi="Times New Roman" w:cs="Times New Roman"/>
                <w:sz w:val="24"/>
                <w:szCs w:val="24"/>
              </w:rPr>
              <w:t>sa individuare le forme più appropriate per le aziende del territorio</w:t>
            </w:r>
          </w:p>
        </w:tc>
      </w:tr>
    </w:tbl>
    <w:p w:rsidR="00B91BDF" w:rsidRDefault="00B91BDF"/>
    <w:sectPr w:rsidR="00B91B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DF"/>
    <w:rsid w:val="000820E7"/>
    <w:rsid w:val="000B62D0"/>
    <w:rsid w:val="002F76A4"/>
    <w:rsid w:val="004751C4"/>
    <w:rsid w:val="007E356B"/>
    <w:rsid w:val="00892CB5"/>
    <w:rsid w:val="009D168E"/>
    <w:rsid w:val="009E6554"/>
    <w:rsid w:val="00A0646C"/>
    <w:rsid w:val="00A67763"/>
    <w:rsid w:val="00B56282"/>
    <w:rsid w:val="00B91BDF"/>
    <w:rsid w:val="00D634CA"/>
    <w:rsid w:val="00D851C6"/>
    <w:rsid w:val="00F068DF"/>
    <w:rsid w:val="00F8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FCF8"/>
  <w15:chartTrackingRefBased/>
  <w15:docId w15:val="{C36EFA88-E1AC-40A6-9216-BD8A1AAC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35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9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B9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B9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9</cp:revision>
  <dcterms:created xsi:type="dcterms:W3CDTF">2016-09-12T17:17:00Z</dcterms:created>
  <dcterms:modified xsi:type="dcterms:W3CDTF">2016-09-12T19:37:00Z</dcterms:modified>
</cp:coreProperties>
</file>